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DF64" w14:textId="5A42DE58" w:rsidR="00362F69" w:rsidRPr="00362F69" w:rsidRDefault="00362F69" w:rsidP="00362F69">
      <w:pPr>
        <w:spacing w:after="120" w:line="254" w:lineRule="auto"/>
        <w:ind w:left="677" w:hanging="389"/>
        <w:jc w:val="right"/>
        <w:rPr>
          <w:rFonts w:ascii="Tahoma" w:hAnsi="Tahoma" w:cs="Tahoma"/>
          <w:sz w:val="16"/>
          <w:szCs w:val="16"/>
        </w:rPr>
      </w:pPr>
      <w:r w:rsidRPr="00362F69">
        <w:rPr>
          <w:rFonts w:ascii="Tahoma" w:hAnsi="Tahoma" w:cs="Tahoma"/>
          <w:sz w:val="16"/>
          <w:szCs w:val="16"/>
        </w:rPr>
        <w:t>Revised 11/2020</w:t>
      </w:r>
    </w:p>
    <w:p w14:paraId="33BDD4BB" w14:textId="0903CA34" w:rsidR="00184A16" w:rsidRPr="000B01CA" w:rsidRDefault="006844BE" w:rsidP="000B01CA">
      <w:pPr>
        <w:spacing w:after="120" w:line="254" w:lineRule="auto"/>
        <w:ind w:left="677" w:hanging="389"/>
        <w:jc w:val="center"/>
        <w:rPr>
          <w:rFonts w:ascii="Tahoma" w:hAnsi="Tahoma" w:cs="Tahoma"/>
          <w:sz w:val="40"/>
          <w:szCs w:val="40"/>
        </w:rPr>
      </w:pPr>
      <w:r w:rsidRPr="006844BE">
        <w:rPr>
          <w:rFonts w:ascii="Tahoma" w:hAnsi="Tahoma" w:cs="Tahoma"/>
          <w:sz w:val="40"/>
          <w:szCs w:val="40"/>
        </w:rPr>
        <w:t>COVID-19 PREVENTION:</w:t>
      </w:r>
      <w:r>
        <w:rPr>
          <w:rFonts w:ascii="Tahoma" w:hAnsi="Tahoma" w:cs="Tahoma"/>
          <w:sz w:val="30"/>
          <w:szCs w:val="30"/>
        </w:rPr>
        <w:t xml:space="preserve"> </w:t>
      </w:r>
      <w:r w:rsidR="00184A16" w:rsidRPr="000B01CA">
        <w:rPr>
          <w:rFonts w:ascii="Tahoma" w:hAnsi="Tahoma" w:cs="Tahoma"/>
          <w:sz w:val="40"/>
          <w:szCs w:val="40"/>
        </w:rPr>
        <w:t xml:space="preserve">EMERGENCY MAINTENANCE </w:t>
      </w:r>
      <w:r>
        <w:rPr>
          <w:rFonts w:ascii="Tahoma" w:hAnsi="Tahoma" w:cs="Tahoma"/>
          <w:sz w:val="40"/>
          <w:szCs w:val="40"/>
        </w:rPr>
        <w:t>PROTOCOLS</w:t>
      </w:r>
    </w:p>
    <w:p w14:paraId="1496E5E0" w14:textId="3CC37CFE" w:rsidR="00184A16" w:rsidRPr="00C92C0A" w:rsidRDefault="00184A16" w:rsidP="00184A16">
      <w:pPr>
        <w:spacing w:after="120" w:line="254" w:lineRule="auto"/>
        <w:ind w:left="720"/>
        <w:rPr>
          <w:rFonts w:ascii="Tahoma" w:hAnsi="Tahoma" w:cs="Tahoma"/>
          <w:sz w:val="24"/>
          <w:szCs w:val="24"/>
        </w:rPr>
      </w:pPr>
      <w:r w:rsidRPr="00C92C0A">
        <w:rPr>
          <w:rFonts w:ascii="Tahoma" w:hAnsi="Tahoma" w:cs="Tahoma"/>
          <w:sz w:val="24"/>
          <w:szCs w:val="24"/>
        </w:rPr>
        <w:t xml:space="preserve">This protocol is for </w:t>
      </w:r>
      <w:r>
        <w:rPr>
          <w:rFonts w:ascii="Tahoma" w:hAnsi="Tahoma" w:cs="Tahoma"/>
          <w:sz w:val="24"/>
          <w:szCs w:val="24"/>
        </w:rPr>
        <w:t>emergency maintenance</w:t>
      </w:r>
      <w:r w:rsidRPr="00C92C0A">
        <w:rPr>
          <w:rFonts w:ascii="Tahoma" w:hAnsi="Tahoma" w:cs="Tahoma"/>
          <w:sz w:val="24"/>
          <w:szCs w:val="24"/>
        </w:rPr>
        <w:t xml:space="preserve"> of areas where a person with COVID-19 </w:t>
      </w:r>
      <w:r w:rsidR="000B01CA">
        <w:rPr>
          <w:rFonts w:ascii="Tahoma" w:hAnsi="Tahoma" w:cs="Tahoma"/>
          <w:sz w:val="24"/>
          <w:szCs w:val="24"/>
        </w:rPr>
        <w:t>is isolated</w:t>
      </w:r>
      <w:r w:rsidRPr="00C92C0A">
        <w:rPr>
          <w:rFonts w:ascii="Tahoma" w:hAnsi="Tahoma" w:cs="Tahoma"/>
          <w:sz w:val="24"/>
          <w:szCs w:val="24"/>
        </w:rPr>
        <w:t xml:space="preserve"> in </w:t>
      </w:r>
      <w:r w:rsidRPr="00184A16">
        <w:rPr>
          <w:rFonts w:ascii="Tahoma" w:hAnsi="Tahoma" w:cs="Tahoma"/>
          <w:b/>
          <w:bCs/>
          <w:sz w:val="24"/>
          <w:szCs w:val="24"/>
        </w:rPr>
        <w:t>University spaces</w:t>
      </w:r>
      <w:r w:rsidRPr="00C92C0A">
        <w:rPr>
          <w:rFonts w:ascii="Tahoma" w:hAnsi="Tahoma" w:cs="Tahoma"/>
          <w:sz w:val="24"/>
          <w:szCs w:val="24"/>
        </w:rPr>
        <w:t>.</w:t>
      </w:r>
    </w:p>
    <w:p w14:paraId="40CE6EDF" w14:textId="7945FA56" w:rsidR="005B326B" w:rsidRDefault="00184A16" w:rsidP="00184A16">
      <w:pPr>
        <w:spacing w:after="120" w:line="254" w:lineRule="auto"/>
        <w:ind w:left="720"/>
        <w:rPr>
          <w:rFonts w:ascii="Tahoma" w:hAnsi="Tahoma" w:cs="Tahoma"/>
          <w:sz w:val="24"/>
          <w:szCs w:val="24"/>
        </w:rPr>
      </w:pPr>
      <w:r w:rsidRPr="00C92C0A">
        <w:rPr>
          <w:rFonts w:ascii="Tahoma" w:hAnsi="Tahoma" w:cs="Tahoma"/>
          <w:sz w:val="24"/>
          <w:szCs w:val="24"/>
        </w:rPr>
        <w:t>After notification</w:t>
      </w:r>
      <w:r w:rsidR="00F45226">
        <w:rPr>
          <w:rFonts w:ascii="Tahoma" w:hAnsi="Tahoma" w:cs="Tahoma"/>
          <w:sz w:val="24"/>
          <w:szCs w:val="24"/>
        </w:rPr>
        <w:t xml:space="preserve"> of work needing to be performed in an active COVID-19 space</w:t>
      </w:r>
      <w:r w:rsidRPr="00C92C0A">
        <w:rPr>
          <w:rFonts w:ascii="Tahoma" w:hAnsi="Tahoma" w:cs="Tahoma"/>
          <w:sz w:val="24"/>
          <w:szCs w:val="24"/>
        </w:rPr>
        <w:t xml:space="preserve"> on </w:t>
      </w:r>
      <w:r>
        <w:rPr>
          <w:rFonts w:ascii="Tahoma" w:hAnsi="Tahoma" w:cs="Tahoma"/>
          <w:sz w:val="24"/>
          <w:szCs w:val="24"/>
        </w:rPr>
        <w:t>the</w:t>
      </w:r>
      <w:r w:rsidRPr="00C92C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OSU</w:t>
      </w:r>
      <w:r w:rsidRPr="00C92C0A">
        <w:rPr>
          <w:rFonts w:ascii="Tahoma" w:hAnsi="Tahoma" w:cs="Tahoma"/>
          <w:sz w:val="24"/>
          <w:szCs w:val="24"/>
        </w:rPr>
        <w:t xml:space="preserve"> campus, the following </w:t>
      </w:r>
      <w:r w:rsidR="004E32E4" w:rsidRPr="00C52E80">
        <w:rPr>
          <w:rFonts w:ascii="Tahoma" w:hAnsi="Tahoma" w:cs="Tahoma"/>
          <w:sz w:val="24"/>
          <w:szCs w:val="24"/>
        </w:rPr>
        <w:t>Facilities Management (FM)</w:t>
      </w:r>
      <w:r w:rsidR="004E32E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emergency maintenance</w:t>
      </w:r>
      <w:r w:rsidRPr="00C92C0A">
        <w:rPr>
          <w:rFonts w:ascii="Tahoma" w:hAnsi="Tahoma" w:cs="Tahoma"/>
          <w:sz w:val="24"/>
          <w:szCs w:val="24"/>
        </w:rPr>
        <w:t xml:space="preserve"> protocol will be followed:</w:t>
      </w:r>
    </w:p>
    <w:p w14:paraId="7BFD70FA" w14:textId="55B66A42" w:rsidR="00184A16" w:rsidRPr="005B326B" w:rsidRDefault="005B326B" w:rsidP="00184A16">
      <w:pPr>
        <w:spacing w:after="120" w:line="254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5B326B">
        <w:rPr>
          <w:rFonts w:ascii="Tahoma" w:hAnsi="Tahoma" w:cs="Tahoma"/>
          <w:b/>
          <w:bCs/>
          <w:sz w:val="24"/>
          <w:szCs w:val="24"/>
        </w:rPr>
        <w:t>1. Emergency maintenance of active COVID-19 isolation space.</w:t>
      </w:r>
      <w:r w:rsidR="00184A16" w:rsidRPr="005B326B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4E42646" w14:textId="1E1FAC78" w:rsidR="00184A16" w:rsidRPr="00C92C0A" w:rsidRDefault="00184A16" w:rsidP="00184A16">
      <w:pPr>
        <w:spacing w:after="120" w:line="254" w:lineRule="auto"/>
        <w:ind w:left="1195" w:hanging="331"/>
        <w:rPr>
          <w:rFonts w:ascii="Tahoma" w:hAnsi="Tahoma" w:cs="Tahoma"/>
          <w:sz w:val="24"/>
          <w:szCs w:val="24"/>
        </w:rPr>
      </w:pPr>
      <w:r w:rsidRPr="00C92C0A">
        <w:rPr>
          <w:rFonts w:ascii="Tahoma" w:hAnsi="Tahoma" w:cs="Tahoma"/>
          <w:sz w:val="24"/>
          <w:szCs w:val="24"/>
        </w:rPr>
        <w:t xml:space="preserve">A.  Buildings and/or specific rooms and areas where a COVID-19 positive person </w:t>
      </w:r>
      <w:r w:rsidR="000B01CA">
        <w:rPr>
          <w:rFonts w:ascii="Tahoma" w:hAnsi="Tahoma" w:cs="Tahoma"/>
          <w:sz w:val="24"/>
          <w:szCs w:val="24"/>
        </w:rPr>
        <w:t>is isolated</w:t>
      </w:r>
      <w:r w:rsidRPr="00C92C0A">
        <w:rPr>
          <w:rFonts w:ascii="Tahoma" w:hAnsi="Tahoma" w:cs="Tahoma"/>
          <w:sz w:val="24"/>
          <w:szCs w:val="24"/>
        </w:rPr>
        <w:t xml:space="preserve"> will be assessed on a case-by-case basis. The </w:t>
      </w:r>
      <w:r>
        <w:rPr>
          <w:rFonts w:ascii="Tahoma" w:hAnsi="Tahoma" w:cs="Tahoma"/>
          <w:sz w:val="24"/>
          <w:szCs w:val="24"/>
        </w:rPr>
        <w:t>maintenance</w:t>
      </w:r>
      <w:r w:rsidRPr="00C92C0A">
        <w:rPr>
          <w:rFonts w:ascii="Tahoma" w:hAnsi="Tahoma" w:cs="Tahoma"/>
          <w:sz w:val="24"/>
          <w:szCs w:val="24"/>
        </w:rPr>
        <w:t xml:space="preserve"> scope will be implemented based on the risk of potential contamination as determined by the </w:t>
      </w:r>
      <w:r w:rsidRPr="00C52E80">
        <w:rPr>
          <w:rFonts w:ascii="Tahoma" w:hAnsi="Tahoma" w:cs="Tahoma"/>
          <w:sz w:val="24"/>
          <w:szCs w:val="24"/>
        </w:rPr>
        <w:t>Environmental Health &amp; Safety Department (EH&amp;S) and the Emergency Operations Committee, in coordination with the impacted department, FM, and Housing and Residential Life.</w:t>
      </w:r>
      <w:r w:rsidRPr="00C92C0A">
        <w:rPr>
          <w:rFonts w:ascii="Tahoma" w:hAnsi="Tahoma" w:cs="Tahoma"/>
          <w:sz w:val="24"/>
          <w:szCs w:val="24"/>
        </w:rPr>
        <w:t xml:space="preserve"> </w:t>
      </w:r>
    </w:p>
    <w:p w14:paraId="7F9D2437" w14:textId="3F34F305" w:rsidR="00184A16" w:rsidRPr="00C92C0A" w:rsidRDefault="00184A16" w:rsidP="00184A16">
      <w:pPr>
        <w:spacing w:after="120" w:line="254" w:lineRule="auto"/>
        <w:ind w:left="864"/>
        <w:rPr>
          <w:rFonts w:ascii="Tahoma" w:hAnsi="Tahoma" w:cs="Tahoma"/>
          <w:sz w:val="24"/>
          <w:szCs w:val="24"/>
        </w:rPr>
      </w:pPr>
      <w:r w:rsidRPr="00C92C0A">
        <w:rPr>
          <w:rFonts w:ascii="Tahoma" w:hAnsi="Tahoma" w:cs="Tahoma"/>
          <w:sz w:val="24"/>
          <w:szCs w:val="24"/>
        </w:rPr>
        <w:t xml:space="preserve">B.  </w:t>
      </w:r>
      <w:r w:rsidR="00AA609D" w:rsidRPr="00C52E80">
        <w:rPr>
          <w:rFonts w:ascii="Tahoma" w:hAnsi="Tahoma" w:cs="Tahoma"/>
          <w:sz w:val="24"/>
          <w:szCs w:val="24"/>
        </w:rPr>
        <w:t>Housing and Residential Life</w:t>
      </w:r>
      <w:r w:rsidRPr="00C92C0A">
        <w:rPr>
          <w:rFonts w:ascii="Tahoma" w:hAnsi="Tahoma" w:cs="Tahoma"/>
          <w:sz w:val="24"/>
          <w:szCs w:val="24"/>
        </w:rPr>
        <w:t xml:space="preserve"> staff will do the following (as applicable): </w:t>
      </w:r>
    </w:p>
    <w:p w14:paraId="4A835B8C" w14:textId="4DB45B83" w:rsidR="00184A16" w:rsidRPr="00C92C0A" w:rsidRDefault="00184A16" w:rsidP="00184A16">
      <w:pPr>
        <w:spacing w:after="120" w:line="254" w:lineRule="auto"/>
        <w:ind w:left="216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C92C0A">
        <w:rPr>
          <w:rFonts w:ascii="Tahoma" w:hAnsi="Tahoma" w:cs="Tahoma"/>
          <w:sz w:val="24"/>
          <w:szCs w:val="24"/>
        </w:rPr>
        <w:t xml:space="preserve">i. </w:t>
      </w:r>
      <w:r w:rsidRPr="00C92C0A">
        <w:rPr>
          <w:rFonts w:ascii="Tahoma" w:hAnsi="Tahoma" w:cs="Tahoma"/>
          <w:sz w:val="24"/>
          <w:szCs w:val="24"/>
        </w:rPr>
        <w:tab/>
      </w:r>
      <w:r w:rsidR="00575F69" w:rsidRPr="00374E37">
        <w:rPr>
          <w:rFonts w:ascii="Tahoma" w:hAnsi="Tahoma" w:cs="Tahoma"/>
          <w:sz w:val="24"/>
          <w:szCs w:val="24"/>
        </w:rPr>
        <w:t>Submit work order</w:t>
      </w:r>
      <w:r w:rsidRPr="00374E37">
        <w:rPr>
          <w:rFonts w:ascii="Tahoma" w:hAnsi="Tahoma" w:cs="Tahoma"/>
          <w:sz w:val="24"/>
          <w:szCs w:val="24"/>
        </w:rPr>
        <w:t xml:space="preserve"> </w:t>
      </w:r>
      <w:r w:rsidRPr="00C92C0A">
        <w:rPr>
          <w:rFonts w:ascii="Tahoma" w:hAnsi="Tahoma" w:cs="Tahoma"/>
          <w:sz w:val="24"/>
          <w:szCs w:val="24"/>
        </w:rPr>
        <w:t xml:space="preserve">to </w:t>
      </w:r>
      <w:r w:rsidRPr="00C52E80">
        <w:rPr>
          <w:rFonts w:ascii="Tahoma" w:hAnsi="Tahoma" w:cs="Tahoma"/>
          <w:sz w:val="24"/>
          <w:szCs w:val="24"/>
        </w:rPr>
        <w:t>FM</w:t>
      </w:r>
      <w:r w:rsidRPr="00C92C0A">
        <w:rPr>
          <w:rFonts w:ascii="Tahoma" w:hAnsi="Tahoma" w:cs="Tahoma"/>
          <w:sz w:val="24"/>
          <w:szCs w:val="24"/>
        </w:rPr>
        <w:t xml:space="preserve"> or other department responsible for </w:t>
      </w:r>
      <w:r w:rsidR="00C33945">
        <w:rPr>
          <w:rFonts w:ascii="Tahoma" w:hAnsi="Tahoma" w:cs="Tahoma"/>
          <w:sz w:val="24"/>
          <w:szCs w:val="24"/>
        </w:rPr>
        <w:t>emergency work</w:t>
      </w:r>
      <w:r w:rsidRPr="00C92C0A">
        <w:rPr>
          <w:rFonts w:ascii="Tahoma" w:hAnsi="Tahoma" w:cs="Tahoma"/>
          <w:sz w:val="24"/>
          <w:szCs w:val="24"/>
        </w:rPr>
        <w:t xml:space="preserve">. </w:t>
      </w:r>
    </w:p>
    <w:p w14:paraId="2C5BF695" w14:textId="68463110" w:rsidR="00184A16" w:rsidRPr="00C92C0A" w:rsidRDefault="00184A16" w:rsidP="00184A16">
      <w:pPr>
        <w:spacing w:after="120" w:line="254" w:lineRule="auto"/>
        <w:ind w:left="216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C92C0A">
        <w:rPr>
          <w:rFonts w:ascii="Tahoma" w:hAnsi="Tahoma" w:cs="Tahoma"/>
          <w:sz w:val="24"/>
          <w:szCs w:val="24"/>
        </w:rPr>
        <w:t xml:space="preserve">ii. </w:t>
      </w:r>
      <w:r w:rsidRPr="00C92C0A">
        <w:rPr>
          <w:rFonts w:ascii="Tahoma" w:hAnsi="Tahoma" w:cs="Tahoma"/>
          <w:sz w:val="24"/>
          <w:szCs w:val="24"/>
        </w:rPr>
        <w:tab/>
        <w:t xml:space="preserve">Identify areas that require restricted access during and immediately following </w:t>
      </w:r>
      <w:r w:rsidR="00C33945">
        <w:rPr>
          <w:rFonts w:ascii="Tahoma" w:hAnsi="Tahoma" w:cs="Tahoma"/>
          <w:sz w:val="24"/>
          <w:szCs w:val="24"/>
        </w:rPr>
        <w:t>emergency work</w:t>
      </w:r>
      <w:r w:rsidRPr="00C92C0A">
        <w:rPr>
          <w:rFonts w:ascii="Tahoma" w:hAnsi="Tahoma" w:cs="Tahoma"/>
          <w:sz w:val="24"/>
          <w:szCs w:val="24"/>
        </w:rPr>
        <w:t xml:space="preserve">. </w:t>
      </w:r>
    </w:p>
    <w:p w14:paraId="5F0F7B1C" w14:textId="77777777" w:rsidR="00184A16" w:rsidRPr="00C92C0A" w:rsidRDefault="00184A16" w:rsidP="00184A16">
      <w:pPr>
        <w:spacing w:after="120" w:line="254" w:lineRule="auto"/>
        <w:ind w:left="1627" w:hanging="18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C92C0A">
        <w:rPr>
          <w:rFonts w:ascii="Tahoma" w:hAnsi="Tahoma" w:cs="Tahoma"/>
          <w:sz w:val="24"/>
          <w:szCs w:val="24"/>
        </w:rPr>
        <w:t xml:space="preserve">iii. </w:t>
      </w:r>
      <w:r w:rsidRPr="00C92C0A">
        <w:rPr>
          <w:rFonts w:ascii="Tahoma" w:hAnsi="Tahoma" w:cs="Tahoma"/>
          <w:sz w:val="24"/>
          <w:szCs w:val="24"/>
        </w:rPr>
        <w:tab/>
        <w:t xml:space="preserve">Communicate with impacted department(s). </w:t>
      </w:r>
    </w:p>
    <w:p w14:paraId="6FF2B7DC" w14:textId="6D60173A" w:rsidR="00184A16" w:rsidRPr="00575F69" w:rsidRDefault="00184A16" w:rsidP="00184A16">
      <w:pPr>
        <w:spacing w:after="120" w:line="254" w:lineRule="auto"/>
        <w:ind w:left="1627" w:hanging="187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C92C0A">
        <w:rPr>
          <w:rFonts w:ascii="Tahoma" w:hAnsi="Tahoma" w:cs="Tahoma"/>
          <w:sz w:val="24"/>
          <w:szCs w:val="24"/>
        </w:rPr>
        <w:t xml:space="preserve">iv. </w:t>
      </w:r>
      <w:r w:rsidRPr="00C92C0A">
        <w:rPr>
          <w:rFonts w:ascii="Tahoma" w:hAnsi="Tahoma" w:cs="Tahoma"/>
          <w:sz w:val="24"/>
          <w:szCs w:val="24"/>
        </w:rPr>
        <w:tab/>
      </w:r>
      <w:r w:rsidR="00575F69" w:rsidRPr="00374E37">
        <w:rPr>
          <w:rFonts w:ascii="Tahoma" w:hAnsi="Tahoma" w:cs="Tahoma"/>
          <w:sz w:val="24"/>
          <w:szCs w:val="24"/>
        </w:rPr>
        <w:t>Communicate with needed Housing staff.</w:t>
      </w:r>
      <w:r w:rsidR="00575F69" w:rsidRPr="00575F69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4D847931" w14:textId="1FB69F68" w:rsidR="00184A16" w:rsidRDefault="00184A16" w:rsidP="00184A16">
      <w:pPr>
        <w:spacing w:after="120"/>
        <w:ind w:left="1310" w:hanging="374"/>
        <w:rPr>
          <w:rFonts w:ascii="Tahoma" w:hAnsi="Tahoma" w:cs="Tahoma"/>
          <w:sz w:val="24"/>
          <w:szCs w:val="24"/>
        </w:rPr>
      </w:pPr>
      <w:r w:rsidRPr="00C92C0A">
        <w:rPr>
          <w:rFonts w:ascii="Tahoma" w:hAnsi="Tahoma" w:cs="Tahoma"/>
          <w:sz w:val="24"/>
          <w:szCs w:val="24"/>
        </w:rPr>
        <w:t xml:space="preserve">C.  When </w:t>
      </w:r>
      <w:r>
        <w:rPr>
          <w:rFonts w:ascii="Tahoma" w:hAnsi="Tahoma" w:cs="Tahoma"/>
          <w:sz w:val="24"/>
          <w:szCs w:val="24"/>
        </w:rPr>
        <w:t xml:space="preserve">performing maintenance on </w:t>
      </w:r>
      <w:r w:rsidR="00C33945">
        <w:rPr>
          <w:rFonts w:ascii="Tahoma" w:hAnsi="Tahoma" w:cs="Tahoma"/>
          <w:sz w:val="24"/>
          <w:szCs w:val="24"/>
        </w:rPr>
        <w:t xml:space="preserve">isolation </w:t>
      </w:r>
      <w:r>
        <w:rPr>
          <w:rFonts w:ascii="Tahoma" w:hAnsi="Tahoma" w:cs="Tahoma"/>
          <w:sz w:val="24"/>
          <w:szCs w:val="24"/>
        </w:rPr>
        <w:t xml:space="preserve">rooms </w:t>
      </w:r>
      <w:r w:rsidRPr="00C92C0A">
        <w:rPr>
          <w:rFonts w:ascii="Tahoma" w:hAnsi="Tahoma" w:cs="Tahoma"/>
          <w:sz w:val="24"/>
          <w:szCs w:val="24"/>
        </w:rPr>
        <w:t>where a</w:t>
      </w:r>
      <w:r>
        <w:rPr>
          <w:rFonts w:ascii="Tahoma" w:hAnsi="Tahoma" w:cs="Tahoma"/>
          <w:sz w:val="24"/>
          <w:szCs w:val="24"/>
        </w:rPr>
        <w:t>n emergency need has been identified</w:t>
      </w:r>
      <w:r w:rsidRPr="00C92C0A">
        <w:rPr>
          <w:rFonts w:ascii="Tahoma" w:hAnsi="Tahoma" w:cs="Tahoma"/>
          <w:sz w:val="24"/>
          <w:szCs w:val="24"/>
        </w:rPr>
        <w:t xml:space="preserve">; </w:t>
      </w:r>
      <w:r w:rsidRPr="00C52E80">
        <w:rPr>
          <w:rFonts w:ascii="Tahoma" w:hAnsi="Tahoma" w:cs="Tahoma"/>
          <w:sz w:val="24"/>
          <w:szCs w:val="24"/>
        </w:rPr>
        <w:t>FM</w:t>
      </w:r>
      <w:r w:rsidRPr="00C92C0A">
        <w:rPr>
          <w:rFonts w:ascii="Tahoma" w:hAnsi="Tahoma" w:cs="Tahoma"/>
          <w:sz w:val="24"/>
          <w:szCs w:val="24"/>
        </w:rPr>
        <w:t xml:space="preserve"> will notify the building coordinator in advance </w:t>
      </w:r>
      <w:r>
        <w:rPr>
          <w:rFonts w:ascii="Tahoma" w:hAnsi="Tahoma" w:cs="Tahoma"/>
          <w:sz w:val="24"/>
          <w:szCs w:val="24"/>
        </w:rPr>
        <w:t>o</w:t>
      </w:r>
      <w:r w:rsidRPr="00C92C0A">
        <w:rPr>
          <w:rFonts w:ascii="Tahoma" w:hAnsi="Tahoma" w:cs="Tahoma"/>
          <w:sz w:val="24"/>
          <w:szCs w:val="24"/>
        </w:rPr>
        <w:t>f s</w:t>
      </w:r>
      <w:r>
        <w:rPr>
          <w:rFonts w:ascii="Tahoma" w:hAnsi="Tahoma" w:cs="Tahoma"/>
          <w:sz w:val="24"/>
          <w:szCs w:val="24"/>
        </w:rPr>
        <w:t>tarting</w:t>
      </w:r>
      <w:r w:rsidRPr="00C92C0A">
        <w:rPr>
          <w:rFonts w:ascii="Tahoma" w:hAnsi="Tahoma" w:cs="Tahoma"/>
          <w:sz w:val="24"/>
          <w:szCs w:val="24"/>
        </w:rPr>
        <w:t xml:space="preserve"> work. Advance notice allows the </w:t>
      </w:r>
      <w:r w:rsidR="00C33945">
        <w:rPr>
          <w:rFonts w:ascii="Tahoma" w:hAnsi="Tahoma" w:cs="Tahoma"/>
          <w:sz w:val="24"/>
          <w:szCs w:val="24"/>
        </w:rPr>
        <w:t>room</w:t>
      </w:r>
      <w:r w:rsidRPr="00C92C0A">
        <w:rPr>
          <w:rFonts w:ascii="Tahoma" w:hAnsi="Tahoma" w:cs="Tahoma"/>
          <w:sz w:val="24"/>
          <w:szCs w:val="24"/>
        </w:rPr>
        <w:t xml:space="preserve"> occupant</w:t>
      </w:r>
      <w:r w:rsidR="00C33945">
        <w:rPr>
          <w:rFonts w:ascii="Tahoma" w:hAnsi="Tahoma" w:cs="Tahoma"/>
          <w:sz w:val="24"/>
          <w:szCs w:val="24"/>
        </w:rPr>
        <w:t>(</w:t>
      </w:r>
      <w:r w:rsidRPr="00C92C0A">
        <w:rPr>
          <w:rFonts w:ascii="Tahoma" w:hAnsi="Tahoma" w:cs="Tahoma"/>
          <w:sz w:val="24"/>
          <w:szCs w:val="24"/>
        </w:rPr>
        <w:t>s</w:t>
      </w:r>
      <w:r w:rsidR="00C33945">
        <w:rPr>
          <w:rFonts w:ascii="Tahoma" w:hAnsi="Tahoma" w:cs="Tahoma"/>
          <w:sz w:val="24"/>
          <w:szCs w:val="24"/>
        </w:rPr>
        <w:t>)</w:t>
      </w:r>
      <w:r w:rsidRPr="00C92C0A">
        <w:rPr>
          <w:rFonts w:ascii="Tahoma" w:hAnsi="Tahoma" w:cs="Tahoma"/>
          <w:sz w:val="24"/>
          <w:szCs w:val="24"/>
        </w:rPr>
        <w:t xml:space="preserve"> to be apprised of the schedule for </w:t>
      </w:r>
      <w:r w:rsidR="00C33945">
        <w:rPr>
          <w:rFonts w:ascii="Tahoma" w:hAnsi="Tahoma" w:cs="Tahoma"/>
          <w:sz w:val="24"/>
          <w:szCs w:val="24"/>
        </w:rPr>
        <w:t>work</w:t>
      </w:r>
      <w:r w:rsidRPr="00C92C0A">
        <w:rPr>
          <w:rFonts w:ascii="Tahoma" w:hAnsi="Tahoma" w:cs="Tahoma"/>
          <w:sz w:val="24"/>
          <w:szCs w:val="24"/>
        </w:rPr>
        <w:t xml:space="preserve"> </w:t>
      </w:r>
      <w:r w:rsidR="00C33945">
        <w:rPr>
          <w:rFonts w:ascii="Tahoma" w:hAnsi="Tahoma" w:cs="Tahoma"/>
          <w:sz w:val="24"/>
          <w:szCs w:val="24"/>
        </w:rPr>
        <w:t>in</w:t>
      </w:r>
      <w:r w:rsidRPr="00C92C0A">
        <w:rPr>
          <w:rFonts w:ascii="Tahoma" w:hAnsi="Tahoma" w:cs="Tahoma"/>
          <w:sz w:val="24"/>
          <w:szCs w:val="24"/>
        </w:rPr>
        <w:t xml:space="preserve"> the space and any areas that may require restricted access during </w:t>
      </w:r>
      <w:r w:rsidR="00C33945">
        <w:rPr>
          <w:rFonts w:ascii="Tahoma" w:hAnsi="Tahoma" w:cs="Tahoma"/>
          <w:sz w:val="24"/>
          <w:szCs w:val="24"/>
        </w:rPr>
        <w:t>the maintenance</w:t>
      </w:r>
      <w:r w:rsidRPr="00C92C0A">
        <w:rPr>
          <w:rFonts w:ascii="Tahoma" w:hAnsi="Tahoma" w:cs="Tahoma"/>
          <w:sz w:val="24"/>
          <w:szCs w:val="24"/>
        </w:rPr>
        <w:t>.</w:t>
      </w:r>
    </w:p>
    <w:p w14:paraId="6E2A39D2" w14:textId="19316567" w:rsidR="00184A16" w:rsidRPr="00C92C0A" w:rsidRDefault="00184A16" w:rsidP="00184A16">
      <w:pPr>
        <w:spacing w:after="120"/>
        <w:ind w:left="1238" w:hanging="374"/>
        <w:rPr>
          <w:rFonts w:ascii="Tahoma" w:hAnsi="Tahoma" w:cs="Tahoma"/>
          <w:sz w:val="24"/>
          <w:szCs w:val="24"/>
        </w:rPr>
      </w:pPr>
      <w:r w:rsidRPr="00C92C0A">
        <w:rPr>
          <w:rFonts w:ascii="Tahoma" w:hAnsi="Tahoma" w:cs="Tahoma"/>
          <w:sz w:val="24"/>
          <w:szCs w:val="24"/>
        </w:rPr>
        <w:t xml:space="preserve"> D. </w:t>
      </w:r>
      <w:r>
        <w:rPr>
          <w:rFonts w:ascii="Tahoma" w:hAnsi="Tahoma" w:cs="Tahoma"/>
          <w:sz w:val="24"/>
          <w:szCs w:val="24"/>
        </w:rPr>
        <w:t xml:space="preserve"> </w:t>
      </w:r>
      <w:r w:rsidRPr="00C92C0A">
        <w:rPr>
          <w:rFonts w:ascii="Tahoma" w:hAnsi="Tahoma" w:cs="Tahoma"/>
          <w:sz w:val="24"/>
          <w:szCs w:val="24"/>
        </w:rPr>
        <w:t xml:space="preserve">The </w:t>
      </w:r>
      <w:r w:rsidR="00C33945">
        <w:rPr>
          <w:rFonts w:ascii="Tahoma" w:hAnsi="Tahoma" w:cs="Tahoma"/>
          <w:sz w:val="24"/>
          <w:szCs w:val="24"/>
        </w:rPr>
        <w:t>building coordinator</w:t>
      </w:r>
      <w:r w:rsidRPr="00C92C0A">
        <w:rPr>
          <w:rFonts w:ascii="Tahoma" w:hAnsi="Tahoma" w:cs="Tahoma"/>
          <w:sz w:val="24"/>
          <w:szCs w:val="24"/>
        </w:rPr>
        <w:t xml:space="preserve"> will: </w:t>
      </w:r>
    </w:p>
    <w:p w14:paraId="64F91224" w14:textId="58F52E5F" w:rsidR="00184A16" w:rsidRPr="00C92C0A" w:rsidRDefault="00184A16" w:rsidP="00184A16">
      <w:pPr>
        <w:spacing w:after="120" w:line="254" w:lineRule="auto"/>
        <w:ind w:left="1944" w:hanging="50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Pr="00C92C0A">
        <w:rPr>
          <w:rFonts w:ascii="Tahoma" w:hAnsi="Tahoma" w:cs="Tahoma"/>
          <w:sz w:val="24"/>
          <w:szCs w:val="24"/>
        </w:rPr>
        <w:t xml:space="preserve">i. </w:t>
      </w:r>
      <w:r>
        <w:rPr>
          <w:rFonts w:ascii="Tahoma" w:hAnsi="Tahoma" w:cs="Tahoma"/>
          <w:sz w:val="24"/>
          <w:szCs w:val="24"/>
        </w:rPr>
        <w:t xml:space="preserve"> </w:t>
      </w:r>
      <w:r w:rsidRPr="00C92C0A">
        <w:rPr>
          <w:rFonts w:ascii="Tahoma" w:hAnsi="Tahoma" w:cs="Tahoma"/>
          <w:sz w:val="24"/>
          <w:szCs w:val="24"/>
        </w:rPr>
        <w:t xml:space="preserve">Follow the </w:t>
      </w:r>
      <w:r w:rsidR="00C33945">
        <w:rPr>
          <w:rFonts w:ascii="Tahoma" w:hAnsi="Tahoma" w:cs="Tahoma"/>
          <w:sz w:val="24"/>
          <w:szCs w:val="24"/>
        </w:rPr>
        <w:t>Emergency Maintenance</w:t>
      </w:r>
      <w:r w:rsidRPr="00C92C0A">
        <w:rPr>
          <w:rFonts w:ascii="Tahoma" w:hAnsi="Tahoma" w:cs="Tahoma"/>
          <w:sz w:val="24"/>
          <w:szCs w:val="24"/>
        </w:rPr>
        <w:t xml:space="preserve"> guidance outlined in this document.</w:t>
      </w:r>
    </w:p>
    <w:p w14:paraId="4239DBCD" w14:textId="77777777" w:rsidR="00184A16" w:rsidRPr="00C92C0A" w:rsidRDefault="00184A16" w:rsidP="00184A16">
      <w:pPr>
        <w:spacing w:after="120"/>
        <w:ind w:left="216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C92C0A">
        <w:rPr>
          <w:rFonts w:ascii="Tahoma" w:hAnsi="Tahoma" w:cs="Tahoma"/>
          <w:sz w:val="24"/>
          <w:szCs w:val="24"/>
        </w:rPr>
        <w:t xml:space="preserve">ii. </w:t>
      </w:r>
      <w:r>
        <w:rPr>
          <w:rFonts w:ascii="Tahoma" w:hAnsi="Tahoma" w:cs="Tahoma"/>
          <w:sz w:val="24"/>
          <w:szCs w:val="24"/>
        </w:rPr>
        <w:t xml:space="preserve"> </w:t>
      </w:r>
      <w:r w:rsidRPr="00C92C0A">
        <w:rPr>
          <w:rFonts w:ascii="Tahoma" w:hAnsi="Tahoma" w:cs="Tahoma"/>
          <w:sz w:val="24"/>
          <w:szCs w:val="24"/>
        </w:rPr>
        <w:t xml:space="preserve">Open windows to the outside to increase air circulation, if possible. </w:t>
      </w:r>
    </w:p>
    <w:p w14:paraId="0A2E08D6" w14:textId="58AF48A1" w:rsidR="00184A16" w:rsidRPr="00C92C0A" w:rsidRDefault="00184A16" w:rsidP="00B6585E">
      <w:pPr>
        <w:spacing w:after="120"/>
        <w:ind w:left="1901" w:hanging="46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C92C0A">
        <w:rPr>
          <w:rFonts w:ascii="Tahoma" w:hAnsi="Tahoma" w:cs="Tahoma"/>
          <w:sz w:val="24"/>
          <w:szCs w:val="24"/>
        </w:rPr>
        <w:t xml:space="preserve">iii. </w:t>
      </w:r>
      <w:r>
        <w:rPr>
          <w:rFonts w:ascii="Tahoma" w:hAnsi="Tahoma" w:cs="Tahoma"/>
          <w:sz w:val="24"/>
          <w:szCs w:val="24"/>
        </w:rPr>
        <w:t xml:space="preserve"> </w:t>
      </w:r>
      <w:r w:rsidRPr="00C92C0A">
        <w:rPr>
          <w:rFonts w:ascii="Tahoma" w:hAnsi="Tahoma" w:cs="Tahoma"/>
          <w:sz w:val="24"/>
          <w:szCs w:val="24"/>
        </w:rPr>
        <w:t xml:space="preserve">If possible, </w:t>
      </w:r>
      <w:r w:rsidR="00506892">
        <w:rPr>
          <w:rFonts w:ascii="Tahoma" w:hAnsi="Tahoma" w:cs="Tahoma"/>
          <w:sz w:val="24"/>
          <w:szCs w:val="24"/>
        </w:rPr>
        <w:t>have</w:t>
      </w:r>
      <w:r w:rsidRPr="00C92C0A">
        <w:rPr>
          <w:rFonts w:ascii="Tahoma" w:hAnsi="Tahoma" w:cs="Tahoma"/>
          <w:sz w:val="24"/>
          <w:szCs w:val="24"/>
        </w:rPr>
        <w:t xml:space="preserve"> person</w:t>
      </w:r>
      <w:r w:rsidR="00B6585E">
        <w:rPr>
          <w:rFonts w:ascii="Tahoma" w:hAnsi="Tahoma" w:cs="Tahoma"/>
          <w:sz w:val="24"/>
          <w:szCs w:val="24"/>
        </w:rPr>
        <w:t>(s)</w:t>
      </w:r>
      <w:r w:rsidRPr="00C92C0A">
        <w:rPr>
          <w:rFonts w:ascii="Tahoma" w:hAnsi="Tahoma" w:cs="Tahoma"/>
          <w:sz w:val="24"/>
          <w:szCs w:val="24"/>
        </w:rPr>
        <w:t xml:space="preserve"> with COVID-19 </w:t>
      </w:r>
      <w:r w:rsidR="00506892">
        <w:rPr>
          <w:rFonts w:ascii="Tahoma" w:hAnsi="Tahoma" w:cs="Tahoma"/>
          <w:sz w:val="24"/>
          <w:szCs w:val="24"/>
        </w:rPr>
        <w:t>vacate</w:t>
      </w:r>
      <w:r w:rsidRPr="00C92C0A">
        <w:rPr>
          <w:rFonts w:ascii="Tahoma" w:hAnsi="Tahoma" w:cs="Tahoma"/>
          <w:sz w:val="24"/>
          <w:szCs w:val="24"/>
        </w:rPr>
        <w:t xml:space="preserve"> space</w:t>
      </w:r>
      <w:r w:rsidR="00506892">
        <w:rPr>
          <w:rFonts w:ascii="Tahoma" w:hAnsi="Tahoma" w:cs="Tahoma"/>
          <w:sz w:val="24"/>
          <w:szCs w:val="24"/>
        </w:rPr>
        <w:t xml:space="preserve"> or temporarily move to separate room within space</w:t>
      </w:r>
      <w:r w:rsidRPr="00C92C0A">
        <w:rPr>
          <w:rFonts w:ascii="Tahoma" w:hAnsi="Tahoma" w:cs="Tahoma"/>
          <w:sz w:val="24"/>
          <w:szCs w:val="24"/>
        </w:rPr>
        <w:t xml:space="preserve"> prior to beginning</w:t>
      </w:r>
      <w:r w:rsidR="00E5690C">
        <w:rPr>
          <w:rFonts w:ascii="Tahoma" w:hAnsi="Tahoma" w:cs="Tahoma"/>
          <w:sz w:val="24"/>
          <w:szCs w:val="24"/>
        </w:rPr>
        <w:t>,</w:t>
      </w:r>
      <w:r w:rsidR="00506892">
        <w:rPr>
          <w:rFonts w:ascii="Tahoma" w:hAnsi="Tahoma" w:cs="Tahoma"/>
          <w:sz w:val="24"/>
          <w:szCs w:val="24"/>
        </w:rPr>
        <w:t xml:space="preserve"> and during</w:t>
      </w:r>
      <w:r w:rsidR="00E5690C">
        <w:rPr>
          <w:rFonts w:ascii="Tahoma" w:hAnsi="Tahoma" w:cs="Tahoma"/>
          <w:sz w:val="24"/>
          <w:szCs w:val="24"/>
        </w:rPr>
        <w:t>,</w:t>
      </w:r>
      <w:r w:rsidRPr="00C92C0A">
        <w:rPr>
          <w:rFonts w:ascii="Tahoma" w:hAnsi="Tahoma" w:cs="Tahoma"/>
          <w:sz w:val="24"/>
          <w:szCs w:val="24"/>
        </w:rPr>
        <w:t xml:space="preserve"> </w:t>
      </w:r>
      <w:r w:rsidR="00506892">
        <w:rPr>
          <w:rFonts w:ascii="Tahoma" w:hAnsi="Tahoma" w:cs="Tahoma"/>
          <w:sz w:val="24"/>
          <w:szCs w:val="24"/>
        </w:rPr>
        <w:t>emergency maintenance</w:t>
      </w:r>
      <w:r w:rsidRPr="00C92C0A">
        <w:rPr>
          <w:rFonts w:ascii="Tahoma" w:hAnsi="Tahoma" w:cs="Tahoma"/>
          <w:sz w:val="24"/>
          <w:szCs w:val="24"/>
        </w:rPr>
        <w:t xml:space="preserve">. If it is not possible to </w:t>
      </w:r>
      <w:r w:rsidR="00506892">
        <w:rPr>
          <w:rFonts w:ascii="Tahoma" w:hAnsi="Tahoma" w:cs="Tahoma"/>
          <w:sz w:val="24"/>
          <w:szCs w:val="24"/>
        </w:rPr>
        <w:t xml:space="preserve">vacate or </w:t>
      </w:r>
      <w:r w:rsidR="00506892">
        <w:rPr>
          <w:rFonts w:ascii="Tahoma" w:hAnsi="Tahoma" w:cs="Tahoma"/>
          <w:sz w:val="24"/>
          <w:szCs w:val="24"/>
        </w:rPr>
        <w:lastRenderedPageBreak/>
        <w:t xml:space="preserve">move </w:t>
      </w:r>
      <w:r w:rsidR="00506892" w:rsidRPr="00C92C0A">
        <w:rPr>
          <w:rFonts w:ascii="Tahoma" w:hAnsi="Tahoma" w:cs="Tahoma"/>
          <w:sz w:val="24"/>
          <w:szCs w:val="24"/>
        </w:rPr>
        <w:t>person</w:t>
      </w:r>
      <w:r w:rsidR="00506892">
        <w:rPr>
          <w:rFonts w:ascii="Tahoma" w:hAnsi="Tahoma" w:cs="Tahoma"/>
          <w:sz w:val="24"/>
          <w:szCs w:val="24"/>
        </w:rPr>
        <w:t>(s)</w:t>
      </w:r>
      <w:r w:rsidRPr="00C92C0A">
        <w:rPr>
          <w:rFonts w:ascii="Tahoma" w:hAnsi="Tahoma" w:cs="Tahoma"/>
          <w:sz w:val="24"/>
          <w:szCs w:val="24"/>
        </w:rPr>
        <w:t xml:space="preserve">, the </w:t>
      </w:r>
      <w:r w:rsidR="00506892">
        <w:rPr>
          <w:rFonts w:ascii="Tahoma" w:hAnsi="Tahoma" w:cs="Tahoma"/>
          <w:sz w:val="24"/>
          <w:szCs w:val="24"/>
        </w:rPr>
        <w:t>building coordinator will ensure isolated occupants wear face coverings</w:t>
      </w:r>
      <w:r w:rsidR="00E5690C">
        <w:rPr>
          <w:rFonts w:ascii="Tahoma" w:hAnsi="Tahoma" w:cs="Tahoma"/>
          <w:sz w:val="24"/>
          <w:szCs w:val="24"/>
        </w:rPr>
        <w:t xml:space="preserve"> to minimize concentration</w:t>
      </w:r>
      <w:r w:rsidR="00B6585E">
        <w:rPr>
          <w:rFonts w:ascii="Tahoma" w:hAnsi="Tahoma" w:cs="Tahoma"/>
          <w:sz w:val="24"/>
          <w:szCs w:val="24"/>
        </w:rPr>
        <w:t xml:space="preserve"> and </w:t>
      </w:r>
      <w:r w:rsidR="00E5690C">
        <w:rPr>
          <w:rFonts w:ascii="Tahoma" w:hAnsi="Tahoma" w:cs="Tahoma"/>
          <w:sz w:val="24"/>
          <w:szCs w:val="24"/>
        </w:rPr>
        <w:t>spread of virus</w:t>
      </w:r>
      <w:r w:rsidRPr="00C92C0A">
        <w:rPr>
          <w:rFonts w:ascii="Tahoma" w:hAnsi="Tahoma" w:cs="Tahoma"/>
          <w:sz w:val="24"/>
          <w:szCs w:val="24"/>
        </w:rPr>
        <w:t xml:space="preserve"> while </w:t>
      </w:r>
      <w:r w:rsidR="00506892">
        <w:rPr>
          <w:rFonts w:ascii="Tahoma" w:hAnsi="Tahoma" w:cs="Tahoma"/>
          <w:sz w:val="24"/>
          <w:szCs w:val="24"/>
        </w:rPr>
        <w:t xml:space="preserve">maintenance personnel are </w:t>
      </w:r>
      <w:r w:rsidR="00E5690C">
        <w:rPr>
          <w:rFonts w:ascii="Tahoma" w:hAnsi="Tahoma" w:cs="Tahoma"/>
          <w:sz w:val="24"/>
          <w:szCs w:val="24"/>
        </w:rPr>
        <w:t>in space</w:t>
      </w:r>
      <w:r w:rsidR="00506892">
        <w:rPr>
          <w:rFonts w:ascii="Tahoma" w:hAnsi="Tahoma" w:cs="Tahoma"/>
          <w:sz w:val="24"/>
          <w:szCs w:val="24"/>
        </w:rPr>
        <w:t xml:space="preserve"> performing emergency work. </w:t>
      </w:r>
    </w:p>
    <w:p w14:paraId="2315B34A" w14:textId="31297A4E" w:rsidR="00184A16" w:rsidRPr="00C92C0A" w:rsidRDefault="00B6585E" w:rsidP="00B6585E">
      <w:pPr>
        <w:spacing w:after="120"/>
        <w:ind w:left="1930" w:hanging="4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E72D57">
        <w:rPr>
          <w:rFonts w:ascii="Tahoma" w:hAnsi="Tahoma" w:cs="Tahoma"/>
          <w:sz w:val="24"/>
          <w:szCs w:val="24"/>
        </w:rPr>
        <w:t>i</w:t>
      </w:r>
      <w:r w:rsidR="00184A16" w:rsidRPr="00C92C0A">
        <w:rPr>
          <w:rFonts w:ascii="Tahoma" w:hAnsi="Tahoma" w:cs="Tahoma"/>
          <w:sz w:val="24"/>
          <w:szCs w:val="24"/>
        </w:rPr>
        <w:t xml:space="preserve">v. If an outside contractor is used for </w:t>
      </w:r>
      <w:r w:rsidR="00506892">
        <w:rPr>
          <w:rFonts w:ascii="Tahoma" w:hAnsi="Tahoma" w:cs="Tahoma"/>
          <w:sz w:val="24"/>
          <w:szCs w:val="24"/>
        </w:rPr>
        <w:t>emergency work</w:t>
      </w:r>
      <w:r w:rsidR="00184A16" w:rsidRPr="00C92C0A">
        <w:rPr>
          <w:rFonts w:ascii="Tahoma" w:hAnsi="Tahoma" w:cs="Tahoma"/>
          <w:sz w:val="24"/>
          <w:szCs w:val="24"/>
        </w:rPr>
        <w:t xml:space="preserve">, the proposed scope of work and methods must be reviewed </w:t>
      </w:r>
      <w:r w:rsidR="00FC7337">
        <w:rPr>
          <w:rFonts w:ascii="Tahoma" w:hAnsi="Tahoma" w:cs="Tahoma"/>
          <w:sz w:val="24"/>
          <w:szCs w:val="24"/>
        </w:rPr>
        <w:t xml:space="preserve">and approved </w:t>
      </w:r>
      <w:r w:rsidR="00184A16" w:rsidRPr="00C92C0A">
        <w:rPr>
          <w:rFonts w:ascii="Tahoma" w:hAnsi="Tahoma" w:cs="Tahoma"/>
          <w:sz w:val="24"/>
          <w:szCs w:val="24"/>
        </w:rPr>
        <w:t xml:space="preserve">by EH&amp;S prior to work commencing. </w:t>
      </w:r>
    </w:p>
    <w:p w14:paraId="128BE48B" w14:textId="23D8B8CB" w:rsidR="00184A16" w:rsidRPr="003D71D5" w:rsidRDefault="00184A16" w:rsidP="00184A16">
      <w:pPr>
        <w:spacing w:after="120"/>
        <w:ind w:left="936" w:hanging="360"/>
        <w:rPr>
          <w:rFonts w:ascii="Tahoma" w:hAnsi="Tahoma" w:cs="Tahoma"/>
          <w:sz w:val="24"/>
          <w:szCs w:val="24"/>
        </w:rPr>
      </w:pPr>
      <w:r w:rsidRPr="00C92C0A">
        <w:rPr>
          <w:rFonts w:ascii="Tahoma" w:hAnsi="Tahoma" w:cs="Tahoma"/>
          <w:sz w:val="24"/>
          <w:szCs w:val="24"/>
        </w:rPr>
        <w:t xml:space="preserve">E. </w:t>
      </w:r>
      <w:r>
        <w:rPr>
          <w:rFonts w:ascii="Tahoma" w:hAnsi="Tahoma" w:cs="Tahoma"/>
          <w:sz w:val="24"/>
          <w:szCs w:val="24"/>
        </w:rPr>
        <w:t xml:space="preserve"> </w:t>
      </w:r>
      <w:r w:rsidR="005B326B" w:rsidRPr="003D71D5">
        <w:rPr>
          <w:rFonts w:ascii="Tahoma" w:hAnsi="Tahoma" w:cs="Tahoma"/>
          <w:sz w:val="24"/>
          <w:szCs w:val="24"/>
        </w:rPr>
        <w:t>FM personnel will w</w:t>
      </w:r>
      <w:r w:rsidRPr="003D71D5">
        <w:rPr>
          <w:rFonts w:ascii="Tahoma" w:hAnsi="Tahoma" w:cs="Tahoma"/>
          <w:sz w:val="24"/>
          <w:szCs w:val="24"/>
        </w:rPr>
        <w:t>ear the</w:t>
      </w:r>
      <w:r w:rsidR="00362F69" w:rsidRPr="003D71D5">
        <w:rPr>
          <w:rFonts w:ascii="Tahoma" w:hAnsi="Tahoma" w:cs="Tahoma"/>
          <w:sz w:val="24"/>
          <w:szCs w:val="24"/>
        </w:rPr>
        <w:t xml:space="preserve"> following</w:t>
      </w:r>
      <w:r w:rsidRPr="003D71D5">
        <w:rPr>
          <w:rFonts w:ascii="Tahoma" w:hAnsi="Tahoma" w:cs="Tahoma"/>
          <w:sz w:val="24"/>
          <w:szCs w:val="24"/>
        </w:rPr>
        <w:t xml:space="preserve"> required personal protective equipment (PPE) </w:t>
      </w:r>
      <w:r w:rsidR="005B326B" w:rsidRPr="003D71D5">
        <w:rPr>
          <w:rFonts w:ascii="Tahoma" w:hAnsi="Tahoma" w:cs="Tahoma"/>
          <w:sz w:val="24"/>
          <w:szCs w:val="24"/>
        </w:rPr>
        <w:t xml:space="preserve">as needed </w:t>
      </w:r>
      <w:r w:rsidRPr="003D71D5">
        <w:rPr>
          <w:rFonts w:ascii="Tahoma" w:hAnsi="Tahoma" w:cs="Tahoma"/>
          <w:sz w:val="24"/>
          <w:szCs w:val="24"/>
        </w:rPr>
        <w:t xml:space="preserve">during </w:t>
      </w:r>
      <w:r w:rsidR="005B326B" w:rsidRPr="003D71D5">
        <w:rPr>
          <w:rFonts w:ascii="Tahoma" w:hAnsi="Tahoma" w:cs="Tahoma"/>
          <w:sz w:val="24"/>
          <w:szCs w:val="24"/>
        </w:rPr>
        <w:t>maintenance activities</w:t>
      </w:r>
      <w:r w:rsidRPr="003D71D5">
        <w:rPr>
          <w:rFonts w:ascii="Tahoma" w:hAnsi="Tahoma" w:cs="Tahoma"/>
          <w:sz w:val="24"/>
          <w:szCs w:val="24"/>
        </w:rPr>
        <w:t xml:space="preserve">: </w:t>
      </w:r>
    </w:p>
    <w:p w14:paraId="1BCB66FD" w14:textId="62763E26" w:rsidR="00184A16" w:rsidRPr="003D71D5" w:rsidRDefault="00FC7337" w:rsidP="00FC7337">
      <w:pPr>
        <w:spacing w:after="120"/>
        <w:ind w:left="1800" w:hanging="360"/>
        <w:rPr>
          <w:rFonts w:ascii="Tahoma" w:hAnsi="Tahoma" w:cs="Tahoma"/>
          <w:sz w:val="24"/>
          <w:szCs w:val="24"/>
        </w:rPr>
      </w:pPr>
      <w:r w:rsidRPr="003D71D5">
        <w:rPr>
          <w:rFonts w:ascii="Tahoma" w:hAnsi="Tahoma" w:cs="Tahoma"/>
          <w:sz w:val="24"/>
          <w:szCs w:val="24"/>
        </w:rPr>
        <w:t xml:space="preserve"> </w:t>
      </w:r>
      <w:r w:rsidR="00184A16" w:rsidRPr="003D71D5">
        <w:rPr>
          <w:rFonts w:ascii="Tahoma" w:hAnsi="Tahoma" w:cs="Tahoma"/>
          <w:sz w:val="24"/>
          <w:szCs w:val="24"/>
        </w:rPr>
        <w:t xml:space="preserve">i.  </w:t>
      </w:r>
      <w:r w:rsidR="00362F69" w:rsidRPr="003D71D5">
        <w:rPr>
          <w:rFonts w:ascii="Tahoma" w:hAnsi="Tahoma" w:cs="Tahoma"/>
          <w:sz w:val="24"/>
          <w:szCs w:val="24"/>
        </w:rPr>
        <w:t>Full body covering protective/disposable coveralls</w:t>
      </w:r>
      <w:r w:rsidR="009B05F7" w:rsidRPr="003D71D5">
        <w:rPr>
          <w:rFonts w:ascii="Tahoma" w:hAnsi="Tahoma" w:cs="Tahoma"/>
          <w:sz w:val="24"/>
          <w:szCs w:val="24"/>
        </w:rPr>
        <w:t>, gown, or a lab coat to protect against contamination of clothing</w:t>
      </w:r>
    </w:p>
    <w:p w14:paraId="55C9BA8F" w14:textId="00826FCC" w:rsidR="00362F69" w:rsidRPr="003D71D5" w:rsidRDefault="00362F69" w:rsidP="00FC7337">
      <w:pPr>
        <w:spacing w:after="120"/>
        <w:ind w:left="1800" w:hanging="360"/>
        <w:rPr>
          <w:rFonts w:ascii="Tahoma" w:hAnsi="Tahoma" w:cs="Tahoma"/>
          <w:sz w:val="24"/>
          <w:szCs w:val="24"/>
        </w:rPr>
      </w:pPr>
      <w:r w:rsidRPr="003D71D5">
        <w:rPr>
          <w:rFonts w:ascii="Tahoma" w:hAnsi="Tahoma" w:cs="Tahoma"/>
          <w:sz w:val="24"/>
          <w:szCs w:val="24"/>
        </w:rPr>
        <w:t xml:space="preserve"> ii.  </w:t>
      </w:r>
      <w:r w:rsidR="009B05F7" w:rsidRPr="003D71D5">
        <w:rPr>
          <w:rFonts w:ascii="Tahoma" w:hAnsi="Tahoma" w:cs="Tahoma"/>
          <w:sz w:val="24"/>
          <w:szCs w:val="24"/>
        </w:rPr>
        <w:t>Nitrile d</w:t>
      </w:r>
      <w:r w:rsidRPr="003D71D5">
        <w:rPr>
          <w:rFonts w:ascii="Tahoma" w:hAnsi="Tahoma" w:cs="Tahoma"/>
          <w:sz w:val="24"/>
          <w:szCs w:val="24"/>
        </w:rPr>
        <w:t>isposable gloves</w:t>
      </w:r>
    </w:p>
    <w:p w14:paraId="653ABE1E" w14:textId="58CDDCC8" w:rsidR="00184A16" w:rsidRPr="003D71D5" w:rsidRDefault="00362F69" w:rsidP="00184A16">
      <w:pPr>
        <w:spacing w:after="120"/>
        <w:ind w:left="1771" w:hanging="331"/>
        <w:rPr>
          <w:rFonts w:ascii="Tahoma" w:hAnsi="Tahoma" w:cs="Tahoma"/>
          <w:sz w:val="24"/>
          <w:szCs w:val="24"/>
        </w:rPr>
      </w:pPr>
      <w:r w:rsidRPr="003D71D5">
        <w:rPr>
          <w:rFonts w:ascii="Tahoma" w:hAnsi="Tahoma" w:cs="Tahoma"/>
          <w:sz w:val="24"/>
          <w:szCs w:val="24"/>
        </w:rPr>
        <w:t>i</w:t>
      </w:r>
      <w:r w:rsidR="00184A16" w:rsidRPr="003D71D5">
        <w:rPr>
          <w:rFonts w:ascii="Tahoma" w:hAnsi="Tahoma" w:cs="Tahoma"/>
          <w:sz w:val="24"/>
          <w:szCs w:val="24"/>
        </w:rPr>
        <w:t>ii.  Safety glasses/goggles</w:t>
      </w:r>
      <w:r w:rsidR="009B05F7" w:rsidRPr="003D71D5">
        <w:rPr>
          <w:rFonts w:ascii="Tahoma" w:hAnsi="Tahoma" w:cs="Tahoma"/>
          <w:sz w:val="24"/>
          <w:szCs w:val="24"/>
        </w:rPr>
        <w:t xml:space="preserve"> or </w:t>
      </w:r>
      <w:r w:rsidR="00E72D57" w:rsidRPr="003D71D5">
        <w:rPr>
          <w:rFonts w:ascii="Tahoma" w:hAnsi="Tahoma" w:cs="Tahoma"/>
          <w:sz w:val="24"/>
          <w:szCs w:val="24"/>
        </w:rPr>
        <w:t>face shield</w:t>
      </w:r>
      <w:r w:rsidR="00184A16" w:rsidRPr="003D71D5">
        <w:rPr>
          <w:rFonts w:ascii="Tahoma" w:hAnsi="Tahoma" w:cs="Tahoma"/>
          <w:sz w:val="24"/>
          <w:szCs w:val="24"/>
        </w:rPr>
        <w:t xml:space="preserve"> when there is a potential for splashing/spraying </w:t>
      </w:r>
    </w:p>
    <w:p w14:paraId="199C664F" w14:textId="56327BCF" w:rsidR="00184A16" w:rsidRPr="003D71D5" w:rsidRDefault="00184A16" w:rsidP="00184A16">
      <w:pPr>
        <w:spacing w:after="120"/>
        <w:ind w:left="1829" w:hanging="389"/>
        <w:rPr>
          <w:rFonts w:ascii="Tahoma" w:hAnsi="Tahoma" w:cs="Tahoma"/>
          <w:sz w:val="24"/>
          <w:szCs w:val="24"/>
        </w:rPr>
      </w:pPr>
      <w:r w:rsidRPr="003D71D5">
        <w:rPr>
          <w:rFonts w:ascii="Tahoma" w:hAnsi="Tahoma" w:cs="Tahoma"/>
          <w:sz w:val="24"/>
          <w:szCs w:val="24"/>
        </w:rPr>
        <w:t>i</w:t>
      </w:r>
      <w:r w:rsidR="00362F69" w:rsidRPr="003D71D5">
        <w:rPr>
          <w:rFonts w:ascii="Tahoma" w:hAnsi="Tahoma" w:cs="Tahoma"/>
          <w:sz w:val="24"/>
          <w:szCs w:val="24"/>
        </w:rPr>
        <w:t>v</w:t>
      </w:r>
      <w:r w:rsidRPr="003D71D5">
        <w:rPr>
          <w:rFonts w:ascii="Tahoma" w:hAnsi="Tahoma" w:cs="Tahoma"/>
          <w:sz w:val="24"/>
          <w:szCs w:val="24"/>
        </w:rPr>
        <w:t xml:space="preserve">.  </w:t>
      </w:r>
      <w:r w:rsidR="00B6585E" w:rsidRPr="003D71D5">
        <w:rPr>
          <w:rFonts w:ascii="Tahoma" w:hAnsi="Tahoma" w:cs="Tahoma"/>
          <w:sz w:val="24"/>
          <w:szCs w:val="24"/>
        </w:rPr>
        <w:t>P</w:t>
      </w:r>
      <w:r w:rsidR="005B326B" w:rsidRPr="003D71D5">
        <w:rPr>
          <w:rFonts w:ascii="Tahoma" w:hAnsi="Tahoma" w:cs="Tahoma"/>
          <w:sz w:val="24"/>
          <w:szCs w:val="24"/>
        </w:rPr>
        <w:t>ersonnel</w:t>
      </w:r>
      <w:r w:rsidRPr="003D71D5">
        <w:rPr>
          <w:rFonts w:ascii="Tahoma" w:hAnsi="Tahoma" w:cs="Tahoma"/>
          <w:sz w:val="24"/>
          <w:szCs w:val="24"/>
        </w:rPr>
        <w:t xml:space="preserve"> should wear one of the following respirators</w:t>
      </w:r>
      <w:r w:rsidR="00FC7337" w:rsidRPr="003D71D5">
        <w:rPr>
          <w:rFonts w:ascii="Tahoma" w:hAnsi="Tahoma" w:cs="Tahoma"/>
          <w:sz w:val="24"/>
          <w:szCs w:val="24"/>
        </w:rPr>
        <w:t>*</w:t>
      </w:r>
      <w:r w:rsidRPr="003D71D5">
        <w:rPr>
          <w:rFonts w:ascii="Tahoma" w:hAnsi="Tahoma" w:cs="Tahoma"/>
          <w:sz w:val="24"/>
          <w:szCs w:val="24"/>
        </w:rPr>
        <w:t xml:space="preserve">: N95 filtering facepiece respirator, elastomeric half face air purifying respirator with particulate filters, or a powered air-purifying respirator with particulate filters.  </w:t>
      </w:r>
    </w:p>
    <w:p w14:paraId="200D9D46" w14:textId="389A787D" w:rsidR="00184A16" w:rsidRPr="003D71D5" w:rsidRDefault="00362F69" w:rsidP="00184A16">
      <w:pPr>
        <w:spacing w:after="120"/>
        <w:ind w:left="1829" w:hanging="389"/>
        <w:rPr>
          <w:rFonts w:ascii="Tahoma" w:hAnsi="Tahoma" w:cs="Tahoma"/>
          <w:sz w:val="24"/>
          <w:szCs w:val="24"/>
        </w:rPr>
      </w:pPr>
      <w:r w:rsidRPr="003D71D5">
        <w:rPr>
          <w:rFonts w:ascii="Tahoma" w:hAnsi="Tahoma" w:cs="Tahoma"/>
          <w:sz w:val="24"/>
          <w:szCs w:val="24"/>
        </w:rPr>
        <w:t xml:space="preserve"> </w:t>
      </w:r>
      <w:r w:rsidR="00184A16" w:rsidRPr="003D71D5">
        <w:rPr>
          <w:rFonts w:ascii="Tahoma" w:hAnsi="Tahoma" w:cs="Tahoma"/>
          <w:sz w:val="24"/>
          <w:szCs w:val="24"/>
        </w:rPr>
        <w:t>v.  All staff must be fully trained on donning and doffing required PPE to prevent cross contamination.</w:t>
      </w:r>
    </w:p>
    <w:p w14:paraId="02C7FA45" w14:textId="2A233B33" w:rsidR="00E5690C" w:rsidRDefault="00E5690C" w:rsidP="00E5690C">
      <w:pPr>
        <w:spacing w:after="120"/>
        <w:ind w:left="1829" w:hanging="389"/>
        <w:rPr>
          <w:rFonts w:ascii="Tahoma" w:hAnsi="Tahoma" w:cs="Tahoma"/>
          <w:sz w:val="24"/>
          <w:szCs w:val="24"/>
        </w:rPr>
      </w:pPr>
      <w:r w:rsidRPr="003D71D5">
        <w:rPr>
          <w:rFonts w:ascii="Tahoma" w:hAnsi="Tahoma" w:cs="Tahoma"/>
          <w:sz w:val="24"/>
          <w:szCs w:val="24"/>
        </w:rPr>
        <w:t xml:space="preserve"> v</w:t>
      </w:r>
      <w:r w:rsidR="00362F69" w:rsidRPr="003D71D5">
        <w:rPr>
          <w:rFonts w:ascii="Tahoma" w:hAnsi="Tahoma" w:cs="Tahoma"/>
          <w:sz w:val="24"/>
          <w:szCs w:val="24"/>
        </w:rPr>
        <w:t>i</w:t>
      </w:r>
      <w:r w:rsidRPr="003D71D5">
        <w:rPr>
          <w:rFonts w:ascii="Tahoma" w:hAnsi="Tahoma" w:cs="Tahoma"/>
          <w:sz w:val="24"/>
          <w:szCs w:val="24"/>
        </w:rPr>
        <w:t xml:space="preserve">. All potentially contaminated disposable PPE should be disposed of </w:t>
      </w:r>
      <w:r w:rsidR="00374E37" w:rsidRPr="003D71D5">
        <w:rPr>
          <w:rFonts w:ascii="Tahoma" w:hAnsi="Tahoma" w:cs="Tahoma"/>
          <w:sz w:val="24"/>
          <w:szCs w:val="24"/>
        </w:rPr>
        <w:t>in regular trash receptacles</w:t>
      </w:r>
      <w:r w:rsidR="00374E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and all </w:t>
      </w:r>
      <w:r w:rsidR="00B6585E">
        <w:rPr>
          <w:rFonts w:ascii="Tahoma" w:hAnsi="Tahoma" w:cs="Tahoma"/>
          <w:sz w:val="24"/>
          <w:szCs w:val="24"/>
        </w:rPr>
        <w:t xml:space="preserve">reusable PPE, </w:t>
      </w:r>
      <w:r w:rsidRPr="00C92C0A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ools</w:t>
      </w:r>
      <w:r w:rsidR="00B6585E">
        <w:rPr>
          <w:rFonts w:ascii="Tahoma" w:hAnsi="Tahoma" w:cs="Tahoma"/>
          <w:sz w:val="24"/>
          <w:szCs w:val="24"/>
        </w:rPr>
        <w:t xml:space="preserve">, and </w:t>
      </w:r>
      <w:r>
        <w:rPr>
          <w:rFonts w:ascii="Tahoma" w:hAnsi="Tahoma" w:cs="Tahoma"/>
          <w:sz w:val="24"/>
          <w:szCs w:val="24"/>
        </w:rPr>
        <w:t xml:space="preserve">equipment used in </w:t>
      </w:r>
      <w:r w:rsidRPr="00C92C0A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ompletion of work should be disinfected</w:t>
      </w:r>
      <w:r w:rsidR="00FC7337">
        <w:rPr>
          <w:rFonts w:ascii="Tahoma" w:hAnsi="Tahoma" w:cs="Tahoma"/>
          <w:sz w:val="24"/>
          <w:szCs w:val="24"/>
        </w:rPr>
        <w:t xml:space="preserve"> and stored properly</w:t>
      </w:r>
      <w:r w:rsidRPr="00C92C0A">
        <w:rPr>
          <w:rFonts w:ascii="Tahoma" w:hAnsi="Tahoma" w:cs="Tahoma"/>
          <w:sz w:val="24"/>
          <w:szCs w:val="24"/>
        </w:rPr>
        <w:t>.</w:t>
      </w:r>
    </w:p>
    <w:p w14:paraId="40FC3CE4" w14:textId="13C9FB93" w:rsidR="000D08A3" w:rsidRPr="00E5690C" w:rsidRDefault="00FC7337">
      <w:pPr>
        <w:rPr>
          <w:rFonts w:ascii="Tahoma" w:hAnsi="Tahoma" w:cs="Tahoma"/>
          <w:sz w:val="24"/>
          <w:szCs w:val="24"/>
        </w:rPr>
      </w:pPr>
      <w:r w:rsidRPr="00DD53A7">
        <w:rPr>
          <w:rFonts w:ascii="Tahoma" w:hAnsi="Tahoma" w:cs="Tahoma"/>
          <w:sz w:val="24"/>
          <w:szCs w:val="24"/>
        </w:rPr>
        <w:t>*(</w:t>
      </w:r>
      <w:r w:rsidR="00184A16" w:rsidRPr="00DD53A7">
        <w:rPr>
          <w:rFonts w:ascii="Tahoma" w:hAnsi="Tahoma" w:cs="Tahoma"/>
          <w:sz w:val="24"/>
          <w:szCs w:val="24"/>
        </w:rPr>
        <w:t>Employees who wear respirators as a job requirement must be medically cleared, trained, and fit tested per OSHA guidelines before emergency task assignment.</w:t>
      </w:r>
      <w:r w:rsidR="00184A16" w:rsidRPr="00C92C0A">
        <w:rPr>
          <w:rFonts w:ascii="Tahoma" w:hAnsi="Tahoma" w:cs="Tahoma"/>
          <w:sz w:val="24"/>
          <w:szCs w:val="24"/>
        </w:rPr>
        <w:t xml:space="preserve"> </w:t>
      </w:r>
    </w:p>
    <w:sectPr w:rsidR="000D08A3" w:rsidRPr="00E56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3311" w14:textId="77777777" w:rsidR="007720CF" w:rsidRDefault="007720CF" w:rsidP="00E478C5">
      <w:pPr>
        <w:spacing w:after="0" w:line="240" w:lineRule="auto"/>
      </w:pPr>
      <w:r>
        <w:separator/>
      </w:r>
    </w:p>
  </w:endnote>
  <w:endnote w:type="continuationSeparator" w:id="0">
    <w:p w14:paraId="2DE742D5" w14:textId="77777777" w:rsidR="007720CF" w:rsidRDefault="007720CF" w:rsidP="00E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3A2B" w14:textId="77777777" w:rsidR="00E478C5" w:rsidRDefault="00E47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E1CC" w14:textId="77777777" w:rsidR="00E478C5" w:rsidRDefault="00E47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8C325" w14:textId="77777777" w:rsidR="00E478C5" w:rsidRDefault="00E47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7376A" w14:textId="77777777" w:rsidR="007720CF" w:rsidRDefault="007720CF" w:rsidP="00E478C5">
      <w:pPr>
        <w:spacing w:after="0" w:line="240" w:lineRule="auto"/>
      </w:pPr>
      <w:r>
        <w:separator/>
      </w:r>
    </w:p>
  </w:footnote>
  <w:footnote w:type="continuationSeparator" w:id="0">
    <w:p w14:paraId="598CE65D" w14:textId="77777777" w:rsidR="007720CF" w:rsidRDefault="007720CF" w:rsidP="00E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6B53" w14:textId="77777777" w:rsidR="00E478C5" w:rsidRDefault="00E47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5321" w14:textId="52B90786" w:rsidR="00E478C5" w:rsidRDefault="00E47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D693" w14:textId="77777777" w:rsidR="00E478C5" w:rsidRDefault="00E47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16"/>
    <w:rsid w:val="000B01CA"/>
    <w:rsid w:val="000D08A3"/>
    <w:rsid w:val="00184A16"/>
    <w:rsid w:val="002A61CA"/>
    <w:rsid w:val="00362F69"/>
    <w:rsid w:val="00374E37"/>
    <w:rsid w:val="003D71D5"/>
    <w:rsid w:val="004371F8"/>
    <w:rsid w:val="004E32E4"/>
    <w:rsid w:val="00506892"/>
    <w:rsid w:val="0057541D"/>
    <w:rsid w:val="00575F69"/>
    <w:rsid w:val="005B326B"/>
    <w:rsid w:val="00621D1F"/>
    <w:rsid w:val="006844BE"/>
    <w:rsid w:val="007720CF"/>
    <w:rsid w:val="008842C7"/>
    <w:rsid w:val="009B05F7"/>
    <w:rsid w:val="00AA609D"/>
    <w:rsid w:val="00B3069A"/>
    <w:rsid w:val="00B6585E"/>
    <w:rsid w:val="00C33945"/>
    <w:rsid w:val="00C52E80"/>
    <w:rsid w:val="00DD53A7"/>
    <w:rsid w:val="00E478C5"/>
    <w:rsid w:val="00E512F8"/>
    <w:rsid w:val="00E5690C"/>
    <w:rsid w:val="00E72D57"/>
    <w:rsid w:val="00F45226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862929"/>
  <w15:chartTrackingRefBased/>
  <w15:docId w15:val="{9934DED2-CAFC-4AE2-99CC-E8C70801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C5"/>
  </w:style>
  <w:style w:type="paragraph" w:styleId="Footer">
    <w:name w:val="footer"/>
    <w:basedOn w:val="Normal"/>
    <w:link w:val="FooterChar"/>
    <w:uiPriority w:val="99"/>
    <w:unhideWhenUsed/>
    <w:rsid w:val="00E4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DE63-5C31-4F3A-A5D6-26F29A2C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Secrest, Larry</dc:creator>
  <cp:keywords/>
  <dc:description/>
  <cp:lastModifiedBy>Secrest, Larry</cp:lastModifiedBy>
  <cp:revision>7</cp:revision>
  <dcterms:created xsi:type="dcterms:W3CDTF">2020-11-02T17:20:00Z</dcterms:created>
  <dcterms:modified xsi:type="dcterms:W3CDTF">2020-11-02T20:01:00Z</dcterms:modified>
</cp:coreProperties>
</file>